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B870" w14:textId="77777777" w:rsidR="009E1C9F" w:rsidRDefault="00C063D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AA6EC7">
        <w:rPr>
          <w:rFonts w:ascii="Times New Roman" w:hAnsi="Times New Roman" w:cs="Times New Roman"/>
          <w:b/>
          <w:bCs/>
        </w:rPr>
        <w:t>…………..</w:t>
      </w:r>
      <w:r>
        <w:rPr>
          <w:rFonts w:ascii="Times New Roman" w:hAnsi="Times New Roman" w:cs="Times New Roman"/>
          <w:b/>
          <w:bCs/>
        </w:rPr>
        <w:t xml:space="preserve">  zawarta dnia </w:t>
      </w:r>
      <w:r w:rsidR="00AA6EC7">
        <w:rPr>
          <w:rFonts w:ascii="Times New Roman" w:hAnsi="Times New Roman" w:cs="Times New Roman"/>
          <w:b/>
          <w:bCs/>
        </w:rPr>
        <w:t>………</w:t>
      </w:r>
      <w:r w:rsidR="00532D86">
        <w:rPr>
          <w:rFonts w:ascii="Times New Roman" w:hAnsi="Times New Roman" w:cs="Times New Roman"/>
          <w:b/>
          <w:bCs/>
        </w:rPr>
        <w:t>….</w:t>
      </w:r>
    </w:p>
    <w:p w14:paraId="61475270" w14:textId="77777777" w:rsidR="009E1C9F" w:rsidRDefault="009E1C9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83283E8" w14:textId="77777777" w:rsidR="009E1C9F" w:rsidRDefault="009E1C9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4FB205E" w14:textId="77777777" w:rsidR="009E1C9F" w:rsidRDefault="00C063D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Dobczycach</w:t>
      </w:r>
    </w:p>
    <w:p w14:paraId="01157BC3" w14:textId="77777777" w:rsidR="009E1C9F" w:rsidRDefault="00C063D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pomiędzy:</w:t>
      </w:r>
    </w:p>
    <w:p w14:paraId="30399180" w14:textId="77777777" w:rsidR="00467520" w:rsidRDefault="00467520">
      <w:pPr>
        <w:pStyle w:val="Default"/>
      </w:pPr>
    </w:p>
    <w:p w14:paraId="2B8FB50B" w14:textId="77777777" w:rsidR="006E1605" w:rsidRDefault="006E1605">
      <w:pPr>
        <w:pStyle w:val="Standard"/>
        <w:rPr>
          <w:rFonts w:cs="Times New Roman"/>
          <w:b/>
        </w:rPr>
      </w:pPr>
    </w:p>
    <w:p w14:paraId="4321284C" w14:textId="77777777" w:rsidR="00AA6EC7" w:rsidRDefault="00AA6EC7">
      <w:pPr>
        <w:pStyle w:val="Standard"/>
        <w:rPr>
          <w:rFonts w:cs="Times New Roman"/>
        </w:rPr>
      </w:pPr>
    </w:p>
    <w:p w14:paraId="6A13BDC4" w14:textId="77777777" w:rsidR="00AA6EC7" w:rsidRDefault="00AA6EC7">
      <w:pPr>
        <w:pStyle w:val="Standard"/>
        <w:rPr>
          <w:rFonts w:cs="Times New Roman"/>
        </w:rPr>
      </w:pPr>
    </w:p>
    <w:p w14:paraId="1263FBBF" w14:textId="77777777" w:rsidR="009E1C9F" w:rsidRPr="00E257EC" w:rsidRDefault="00C063D5" w:rsidP="00E257EC">
      <w:pPr>
        <w:pStyle w:val="Standard"/>
      </w:pPr>
      <w:r>
        <w:rPr>
          <w:rFonts w:cs="Times New Roman"/>
        </w:rPr>
        <w:t>zwanym dalej „</w:t>
      </w:r>
      <w:r>
        <w:rPr>
          <w:rFonts w:cs="Times New Roman"/>
          <w:b/>
        </w:rPr>
        <w:t>Zleceniodawcą”</w:t>
      </w:r>
    </w:p>
    <w:p w14:paraId="20BD8550" w14:textId="77777777" w:rsidR="009E1C9F" w:rsidRDefault="00C063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21B00703" w14:textId="77777777" w:rsidR="009E1C9F" w:rsidRDefault="009E1C9F">
      <w:pPr>
        <w:pStyle w:val="Default"/>
        <w:jc w:val="both"/>
        <w:rPr>
          <w:rFonts w:ascii="Times New Roman" w:hAnsi="Times New Roman" w:cs="Times New Roman"/>
        </w:rPr>
      </w:pPr>
    </w:p>
    <w:p w14:paraId="7909B35C" w14:textId="60A7FD84" w:rsidR="009E1C9F" w:rsidRDefault="00C063D5">
      <w:pPr>
        <w:pStyle w:val="Default"/>
        <w:jc w:val="center"/>
      </w:pPr>
      <w:r>
        <w:rPr>
          <w:rFonts w:ascii="Times New Roman" w:hAnsi="Times New Roman" w:cs="Times New Roman"/>
          <w:b/>
        </w:rPr>
        <w:t>SPECJALMED Sp. z o. o.</w:t>
      </w:r>
      <w:r>
        <w:rPr>
          <w:rFonts w:ascii="Times New Roman" w:hAnsi="Times New Roman" w:cs="Times New Roman"/>
        </w:rPr>
        <w:t xml:space="preserve"> z siedzibą w </w:t>
      </w:r>
      <w:r w:rsidR="00CE359A">
        <w:rPr>
          <w:rFonts w:ascii="Times New Roman" w:hAnsi="Times New Roman" w:cs="Times New Roman"/>
        </w:rPr>
        <w:t>Dobczycach</w:t>
      </w:r>
      <w:r>
        <w:rPr>
          <w:rFonts w:ascii="Times New Roman" w:hAnsi="Times New Roman" w:cs="Times New Roman"/>
        </w:rPr>
        <w:t xml:space="preserve"> ,  32-41</w:t>
      </w:r>
      <w:r w:rsidR="00CE359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CE359A">
        <w:rPr>
          <w:rFonts w:ascii="Times New Roman" w:hAnsi="Times New Roman" w:cs="Times New Roman"/>
        </w:rPr>
        <w:t>Dobczyce ul. Zarabie 35c</w:t>
      </w:r>
      <w:r>
        <w:rPr>
          <w:rFonts w:ascii="Times New Roman" w:hAnsi="Times New Roman" w:cs="Times New Roman"/>
        </w:rPr>
        <w:t xml:space="preserve">, </w:t>
      </w:r>
      <w:r w:rsidR="00CE359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NIP 681-198-99-82,    REGON 120778092, wpisana do  Krajowego Rejestru Sądowego  pod nr 0000461612 prowadzanego przez Sąd Rejonowy dla Krakowa – Śródmieścia  Wydział XII Gospodarczy , wpisana do rejestru podmiotów wykonujących działalność leczniczą pod nr 000000022633 prowadzonego przez Wojewodę Małopolskiego .</w:t>
      </w:r>
    </w:p>
    <w:p w14:paraId="0432D63F" w14:textId="77777777" w:rsidR="009E1C9F" w:rsidRDefault="00C063D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reprezentowana przez </w:t>
      </w:r>
      <w:r w:rsidR="00AA6EC7">
        <w:rPr>
          <w:rFonts w:ascii="Times New Roman" w:hAnsi="Times New Roman" w:cs="Times New Roman"/>
        </w:rPr>
        <w:t xml:space="preserve">Katarzyna Weszka – Kierownik Podmiotu </w:t>
      </w:r>
    </w:p>
    <w:p w14:paraId="2D51F240" w14:textId="77777777" w:rsidR="009E1C9F" w:rsidRDefault="009E1C9F">
      <w:pPr>
        <w:pStyle w:val="Default"/>
        <w:jc w:val="both"/>
        <w:rPr>
          <w:rFonts w:ascii="Times New Roman" w:hAnsi="Times New Roman" w:cs="Times New Roman"/>
        </w:rPr>
      </w:pPr>
    </w:p>
    <w:p w14:paraId="3BC7400A" w14:textId="77777777" w:rsidR="009E1C9F" w:rsidRDefault="00C063D5">
      <w:pPr>
        <w:pStyle w:val="Default"/>
        <w:jc w:val="both"/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„Zleceniobiorcą”.</w:t>
      </w:r>
    </w:p>
    <w:p w14:paraId="65F0A1B6" w14:textId="77777777" w:rsidR="009E1C9F" w:rsidRDefault="00C063D5">
      <w:pPr>
        <w:pStyle w:val="Default"/>
        <w:jc w:val="center"/>
      </w:pPr>
      <w:r>
        <w:rPr>
          <w:rFonts w:ascii="Times New Roman" w:hAnsi="Times New Roman" w:cs="Times New Roman"/>
          <w:b/>
        </w:rPr>
        <w:t>§ 1</w:t>
      </w:r>
    </w:p>
    <w:p w14:paraId="5B78BA67" w14:textId="77777777" w:rsidR="009E1C9F" w:rsidRDefault="00C063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udzielanie świadczeń zdrowotnych z zakresu medycyny pracy oraz określenie zasad współpracy, stron umowy, w tym obowiązków, trybu zlecania i  rozliczania w tym zakresie.</w:t>
      </w:r>
    </w:p>
    <w:p w14:paraId="4193E1DA" w14:textId="77777777" w:rsidR="009E1C9F" w:rsidRDefault="009E1C9F">
      <w:pPr>
        <w:pStyle w:val="Default"/>
        <w:jc w:val="center"/>
        <w:rPr>
          <w:rFonts w:ascii="Times New Roman" w:hAnsi="Times New Roman" w:cs="Times New Roman"/>
          <w:b/>
        </w:rPr>
      </w:pPr>
    </w:p>
    <w:p w14:paraId="614C3944" w14:textId="77777777" w:rsidR="009E1C9F" w:rsidRDefault="00C063D5">
      <w:pPr>
        <w:pStyle w:val="Default"/>
        <w:jc w:val="center"/>
      </w:pPr>
      <w:r>
        <w:rPr>
          <w:rFonts w:ascii="Times New Roman" w:hAnsi="Times New Roman" w:cs="Times New Roman"/>
          <w:b/>
        </w:rPr>
        <w:t>§ 2</w:t>
      </w:r>
    </w:p>
    <w:p w14:paraId="443DD413" w14:textId="77777777" w:rsidR="009E1C9F" w:rsidRDefault="00C063D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zobowiązuje się do wykonywania świadczeń zdrowotnych na rzecz Zleceniodawcy.</w:t>
      </w:r>
    </w:p>
    <w:p w14:paraId="12FDA5BC" w14:textId="77777777" w:rsidR="009E1C9F" w:rsidRDefault="00C063D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zdrowotne, o których mowa w ust.1 (Art. 229 Kodeksu pracy) obejmują:</w:t>
      </w:r>
    </w:p>
    <w:p w14:paraId="27CBE60E" w14:textId="77777777" w:rsidR="009E1C9F" w:rsidRDefault="00C063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badania wstępne</w:t>
      </w:r>
    </w:p>
    <w:p w14:paraId="544568DF" w14:textId="77777777" w:rsidR="009E1C9F" w:rsidRDefault="00C063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badania okresowe</w:t>
      </w:r>
    </w:p>
    <w:p w14:paraId="05D51F49" w14:textId="77777777" w:rsidR="009E1C9F" w:rsidRDefault="00C063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badania kontrolne, po okresie choroby trwającym ponad 30 dni</w:t>
      </w:r>
    </w:p>
    <w:p w14:paraId="5C1DF90D" w14:textId="77777777" w:rsidR="009E1C9F" w:rsidRDefault="00C063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profilaktyczną opiekę zdrowotną nad pracownikami niezbędną z uwagi na warunki pracy</w:t>
      </w:r>
    </w:p>
    <w:p w14:paraId="04E85725" w14:textId="77777777" w:rsidR="009E1C9F" w:rsidRDefault="00C063D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zobowiązuje się do udzielania świadczeń specjalistycznych służących profilaktycznej opiece zdrowotnej w stosunku do osób skierowanych przez Zleceniodawcę, obejmujących świadczenia wykonywane w poradniach i pracowniach.</w:t>
      </w:r>
    </w:p>
    <w:p w14:paraId="6063DDBD" w14:textId="77777777" w:rsidR="009E1C9F" w:rsidRDefault="00C063D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badań obligatoryjnych oraz ich częstotliwość reguluje załącznik nr 1 do Rozporządzenia Ministra Zdrowia i Opieki Społecznej z dnia 30.05.1996 (Dz. U. Nr 69 poz. 332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zm.) w sprawie przeprowadzenia badań lekarskich pracowników zakresu profilaktycznej opieki zdrowotnej nad pracownikami oraz orzeczeń lekarskich wydawanych do celów przewidzianych w Kodeksie pracy</w:t>
      </w:r>
    </w:p>
    <w:p w14:paraId="723E7772" w14:textId="77777777" w:rsidR="009E1C9F" w:rsidRDefault="00C063D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2 ust.2 cytowanego w pkt.4 rozporządzenia: Lekarz przeprowadzający badanie profilaktyczne może poszerzyć jego zakres o dodatkowe specjalistyczne badania konsultacyjne oraz badania dodatkowe na koszt pracodawcy , a także wyznaczyć krótszy termin następnego badania, niż to określono we wskazówkach metodycznych, jeżeli stwierdzi, że jest to niezbędne dla prawidłowej oceny stanu zdrowia osoby przyjmowanej do pracy lub pracownika.</w:t>
      </w:r>
    </w:p>
    <w:p w14:paraId="61793DCF" w14:textId="77777777" w:rsidR="009E1C9F" w:rsidRDefault="00C063D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Zleceniodawca może swoim pracownikom sfinansować badanie lekarskie do celów sanitarno-epidemiologicznych zgodnie z ustawą z dnia 05.12.2008 r. o zapobieganiu oraz zwalczaniu zakażeń i chorób zakaźnych (Dz. U. Nr 234 poz.1570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zm.).</w:t>
      </w:r>
    </w:p>
    <w:p w14:paraId="03450F89" w14:textId="77777777" w:rsidR="009E1C9F" w:rsidRDefault="00C063D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może swoim pracownikom sfinansować inne badania nie wynikające z narażenia na stanowisku pracy, zgodnie z ustalonym przez Zleceniodawcę i Zleceniobiorcę zakresem według cennika załącznik nr 1.</w:t>
      </w:r>
    </w:p>
    <w:p w14:paraId="0B71AC60" w14:textId="77777777" w:rsidR="009E1C9F" w:rsidRDefault="00C063D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przyjmuje na siebie pełną odpowiedzialność za zapewnienie udzielania świadczeń określonych w ust. 2,3,6,7 przez osoby o odpowiednich uprawnieniach i kwalifikacjach przewidzianych w obowiązujących przepisach.</w:t>
      </w:r>
    </w:p>
    <w:p w14:paraId="22EE9BCC" w14:textId="77777777" w:rsidR="009E1C9F" w:rsidRDefault="00C063D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Zleceniobiorca wyznacza kierownika Poradni Medycyny Pracy do udziału w komisji bezpieczeństwa i higieny pracy oraz lekarza i pielęgniarkę medycyny pracy do przeglądu stanowisk pracy w celu dokonania oceny warunków pracy w zakładzie pracy Zleceniodawcy.  </w:t>
      </w:r>
    </w:p>
    <w:p w14:paraId="36DB9F11" w14:textId="77777777" w:rsidR="009E1C9F" w:rsidRDefault="009E1C9F">
      <w:pPr>
        <w:pStyle w:val="Default"/>
        <w:jc w:val="center"/>
        <w:rPr>
          <w:rFonts w:ascii="Times New Roman" w:hAnsi="Times New Roman" w:cs="Times New Roman"/>
          <w:b/>
        </w:rPr>
      </w:pPr>
    </w:p>
    <w:p w14:paraId="22722216" w14:textId="77777777" w:rsidR="009E1C9F" w:rsidRDefault="00C063D5">
      <w:pPr>
        <w:pStyle w:val="Default"/>
        <w:jc w:val="center"/>
      </w:pPr>
      <w:r>
        <w:rPr>
          <w:rFonts w:ascii="Times New Roman" w:hAnsi="Times New Roman" w:cs="Times New Roman"/>
          <w:b/>
        </w:rPr>
        <w:t>§ 3</w:t>
      </w:r>
    </w:p>
    <w:p w14:paraId="0F926C21" w14:textId="77777777" w:rsidR="009E1C9F" w:rsidRDefault="00C063D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przekaże Zleceniobiorcy informacje o czynnikach szkodliwych i warunkach uciążliwych występujących na stanowiskach pracy w zakładzie pracy Zleceniodawcy wraz z aktualnymi wynikami badań i pomiarów tych czynników.</w:t>
      </w:r>
    </w:p>
    <w:p w14:paraId="7F4AE20F" w14:textId="77777777" w:rsidR="009E1C9F" w:rsidRDefault="00C063D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zapewni możliwość przeglądu stanowisk pracy w celu dokonania oceny warunków pracy.</w:t>
      </w:r>
    </w:p>
    <w:p w14:paraId="76CF62DD" w14:textId="77777777" w:rsidR="009E1C9F" w:rsidRDefault="00C063D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udostępni dokumentację wyników kontroli warunków pracy w części odnoszącej się do ochrony zdrowia.</w:t>
      </w:r>
    </w:p>
    <w:p w14:paraId="0D10BD96" w14:textId="77777777" w:rsidR="009E1C9F" w:rsidRDefault="00C063D5">
      <w:pPr>
        <w:pStyle w:val="Default"/>
        <w:jc w:val="center"/>
      </w:pPr>
      <w:r>
        <w:rPr>
          <w:rFonts w:ascii="Times New Roman" w:hAnsi="Times New Roman" w:cs="Times New Roman"/>
          <w:b/>
        </w:rPr>
        <w:t>§ 4</w:t>
      </w:r>
    </w:p>
    <w:p w14:paraId="5645DC5D" w14:textId="77777777" w:rsidR="009E1C9F" w:rsidRDefault="00C063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określone w § 2 będą udzielane na rzecz osób objętych niniejszą umową, w filii zleceniobiorcy pod adresem 32-410 Dobczyce ul. Zarabie 35 c  na podstawie skierowania Zleceniodawcy, zawierającego wymagane dane, w tym informacje dotyczące narażenia na stanowisku na druku załącznik nr 2 do umowy.</w:t>
      </w:r>
    </w:p>
    <w:p w14:paraId="5123B074" w14:textId="77777777" w:rsidR="009E1C9F" w:rsidRDefault="00C063D5">
      <w:pPr>
        <w:pStyle w:val="Default"/>
        <w:numPr>
          <w:ilvl w:val="0"/>
          <w:numId w:val="5"/>
        </w:numPr>
      </w:pPr>
      <w:r>
        <w:rPr>
          <w:rFonts w:ascii="Times New Roman" w:hAnsi="Times New Roman" w:cs="Times New Roman"/>
        </w:rPr>
        <w:t xml:space="preserve">Osobą odpowiedzialną za koordynację zadań wynikających z niniejszej umowy ze strony Zleceniobiorcy jest:  </w:t>
      </w:r>
      <w:r>
        <w:rPr>
          <w:rFonts w:ascii="Times New Roman" w:hAnsi="Times New Roman" w:cs="Times New Roman"/>
          <w:b/>
          <w:bCs/>
        </w:rPr>
        <w:t>Katarzyna Weszka tel. 508 329 634,</w:t>
      </w:r>
    </w:p>
    <w:p w14:paraId="613535B8" w14:textId="77777777" w:rsidR="009E1C9F" w:rsidRDefault="00C063D5">
      <w:pPr>
        <w:pStyle w:val="Default"/>
        <w:ind w:left="785"/>
      </w:pPr>
      <w:r>
        <w:rPr>
          <w:rFonts w:ascii="Times New Roman" w:hAnsi="Times New Roman" w:cs="Times New Roman"/>
          <w:b/>
          <w:bCs/>
        </w:rPr>
        <w:t>e-mail katarzyna.weszka@specjalmed.pl</w:t>
      </w:r>
    </w:p>
    <w:p w14:paraId="515ABD0B" w14:textId="77777777" w:rsidR="009E1C9F" w:rsidRDefault="00C063D5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Osobą odpowiedzialną za koordynację zadań wynikających z niniejszej umowy ze strony Zleceniodawcy jest</w:t>
      </w:r>
      <w:r>
        <w:rPr>
          <w:rFonts w:ascii="Times New Roman" w:hAnsi="Times New Roman" w:cs="Times New Roman"/>
          <w:b/>
        </w:rPr>
        <w:t>:</w:t>
      </w:r>
      <w:r w:rsidR="001273A2">
        <w:rPr>
          <w:rFonts w:ascii="Times New Roman" w:hAnsi="Times New Roman" w:cs="Times New Roman"/>
          <w:b/>
        </w:rPr>
        <w:t xml:space="preserve"> </w:t>
      </w:r>
    </w:p>
    <w:p w14:paraId="211329BD" w14:textId="77777777" w:rsidR="009E1C9F" w:rsidRDefault="00C063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organizacji udzielanych świadczeń jest ustalany indywidualnie po wcześniejszym ustaleniu.</w:t>
      </w:r>
    </w:p>
    <w:p w14:paraId="7734E9DC" w14:textId="77777777" w:rsidR="009E1C9F" w:rsidRDefault="00C063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lekarskie w dwóch egzemplarzach otrzymuje osoba badana , która jeden egzemplarz zaświadczenia przekazuje pracodawcy.</w:t>
      </w:r>
    </w:p>
    <w:p w14:paraId="43FC9196" w14:textId="77777777" w:rsidR="009E1C9F" w:rsidRDefault="00C063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zobowiązuje się do prowadzenia dokumentacji medycznej związanej z udzielanymi świadczeniami na zasadach określonych w obowiązujących przepisach.</w:t>
      </w:r>
    </w:p>
    <w:p w14:paraId="4B69FA4A" w14:textId="77777777" w:rsidR="009E1C9F" w:rsidRDefault="009E1C9F">
      <w:pPr>
        <w:pStyle w:val="Default"/>
        <w:jc w:val="center"/>
        <w:rPr>
          <w:rFonts w:ascii="Times New Roman" w:hAnsi="Times New Roman" w:cs="Times New Roman"/>
          <w:b/>
        </w:rPr>
      </w:pPr>
    </w:p>
    <w:p w14:paraId="3BB3B7B5" w14:textId="77777777" w:rsidR="009E1C9F" w:rsidRDefault="00C063D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789B77E3" w14:textId="77777777" w:rsidR="009E1C9F" w:rsidRDefault="00C063D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oświadcza że przedmiotem umowy są usługi w zakresie opieki medycznej, służące profilaktyce, zachowaniu ,ratowaniu, przywracaniu i poprawie zdrowia.</w:t>
      </w:r>
    </w:p>
    <w:p w14:paraId="7F533732" w14:textId="77777777" w:rsidR="009E1C9F" w:rsidRDefault="00C063D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zobowiązuje się do zapłaty Zleceniobiorcy należności z tytułu świadczeń udzielonych osobom objętym niniejszą umową ,wyliczonej od każdej osoby, której udzielono świadczenia, według faktycznej ilości i rodzajów porad lekarskich i badań diagnostycznych, zgodnych ze stawkami zawartymi w załączniku nr 1 do zawartej umowy.</w:t>
      </w:r>
    </w:p>
    <w:p w14:paraId="3679838F" w14:textId="77777777" w:rsidR="009E1C9F" w:rsidRDefault="009E1C9F">
      <w:pPr>
        <w:pStyle w:val="Default"/>
        <w:jc w:val="center"/>
        <w:rPr>
          <w:rFonts w:ascii="Times New Roman" w:hAnsi="Times New Roman" w:cs="Times New Roman"/>
          <w:b/>
        </w:rPr>
      </w:pPr>
    </w:p>
    <w:p w14:paraId="6EB8CB4E" w14:textId="77777777" w:rsidR="009E1C9F" w:rsidRDefault="00C063D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14:paraId="425C5EAE" w14:textId="77777777" w:rsidR="009E1C9F" w:rsidRDefault="00C063D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między stronami z tytułu udzielanych świadczeń następuje miesięcznie, na podstawie wystawianego  przez Zleceniobiorcę rachunku.</w:t>
      </w:r>
    </w:p>
    <w:p w14:paraId="6CA9100D" w14:textId="77777777" w:rsidR="009E1C9F" w:rsidRDefault="00C063D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rachunku będzie wykaz przyjętych osób i zakres udzielonych świadczeń.</w:t>
      </w:r>
    </w:p>
    <w:p w14:paraId="2CD9B092" w14:textId="77777777" w:rsidR="009E1C9F" w:rsidRDefault="00C063D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zobowiązuje się do zapłaty należności objętych rachunkiem w terminie do 14 dni od daty otrzymania rachunku , na konto bankowe wskazane na rachunku.</w:t>
      </w:r>
    </w:p>
    <w:p w14:paraId="36578F9B" w14:textId="77777777" w:rsidR="009E1C9F" w:rsidRDefault="00C063D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oświadcza, że jest/nie jest płatnikiem VAT i upoważnia Zleceniobiorcę do wystawiania faktur VAT bez podpisu ze strony odbiorcy.</w:t>
      </w:r>
    </w:p>
    <w:p w14:paraId="582CFA7C" w14:textId="77777777" w:rsidR="009E1C9F" w:rsidRDefault="009E1C9F">
      <w:pPr>
        <w:pStyle w:val="Default"/>
        <w:jc w:val="both"/>
        <w:rPr>
          <w:rFonts w:ascii="Times New Roman" w:hAnsi="Times New Roman" w:cs="Times New Roman"/>
        </w:rPr>
      </w:pPr>
    </w:p>
    <w:p w14:paraId="50924455" w14:textId="77777777" w:rsidR="009E1C9F" w:rsidRDefault="009E1C9F">
      <w:pPr>
        <w:pStyle w:val="Default"/>
      </w:pPr>
    </w:p>
    <w:p w14:paraId="16545031" w14:textId="77777777" w:rsidR="009E1C9F" w:rsidRDefault="00C063D5">
      <w:pPr>
        <w:pStyle w:val="Default"/>
        <w:jc w:val="center"/>
      </w:pPr>
      <w:r>
        <w:rPr>
          <w:rFonts w:ascii="Times New Roman" w:hAnsi="Times New Roman" w:cs="Times New Roman"/>
          <w:b/>
        </w:rPr>
        <w:t>§ 7</w:t>
      </w:r>
    </w:p>
    <w:p w14:paraId="3B951D13" w14:textId="77777777" w:rsidR="009E1C9F" w:rsidRDefault="009E1C9F">
      <w:pPr>
        <w:pStyle w:val="Default"/>
        <w:jc w:val="center"/>
      </w:pPr>
    </w:p>
    <w:p w14:paraId="6289415C" w14:textId="77777777" w:rsidR="009E1C9F" w:rsidRDefault="00C063D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niniejsza została zawarta na czas nieokreślony.</w:t>
      </w:r>
    </w:p>
    <w:p w14:paraId="469D4FFF" w14:textId="77777777" w:rsidR="009E1C9F" w:rsidRDefault="00C063D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zobowiązany przed podpisaniem umowy do dostarczenia dokumentów prowadzonej działalności gospodarczej: NIP ,  REGON oraz KRS lub wpisu do ewidencji prowadzonej działalności gospodarczej.</w:t>
      </w:r>
    </w:p>
    <w:p w14:paraId="1C12C0DB" w14:textId="77777777" w:rsidR="009E1C9F" w:rsidRDefault="00C063D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Każdej ze stron przysługuje prawo rozwiązania niniejszej umowy z zachowaniem jednomiesięcznego okresu wypowiedzenia ze skutkiem na koniec m-ca kalendarzowego.</w:t>
      </w:r>
    </w:p>
    <w:p w14:paraId="167D5585" w14:textId="77777777" w:rsidR="009E1C9F" w:rsidRDefault="00C063D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niniejsza może być rozwiązana bez zachowania okresu wypowiedzenia przez Zleceniobiorcę, gdy:</w:t>
      </w:r>
    </w:p>
    <w:p w14:paraId="61469F7D" w14:textId="77777777" w:rsidR="009E1C9F" w:rsidRDefault="00C063D5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zalega z zapłatą należności za wykonane świadczenia co najmniej 3-miesiące.</w:t>
      </w:r>
    </w:p>
    <w:p w14:paraId="6D6165E2" w14:textId="77777777" w:rsidR="009E1C9F" w:rsidRDefault="00C063D5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przez Zleceniodawcę w razie niewykonywania umowy przez Zleceniobiorcę, w tym również w przypadku stwierdzenia istotnych uchybień co do uzgodnionego trybu, zakresu i jakości udzielanych świadczeń.</w:t>
      </w:r>
    </w:p>
    <w:p w14:paraId="4C8E8962" w14:textId="77777777" w:rsidR="009E1C9F" w:rsidRDefault="00C063D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 do rozwiązania umowy z przyczyn określonych w ust. 3 pkt. b mogą stanowić jedynie wyniki dokonanej wspólnie przez strony kontroli wykonania umowy i nie zastosowania się przez Zleceniobiorcę do podjętych wspólnie ustaleń.</w:t>
      </w:r>
    </w:p>
    <w:p w14:paraId="13395F3A" w14:textId="77777777" w:rsidR="009E1C9F" w:rsidRDefault="00C063D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 niniejszej umowy oraz wprowadzenia wszelkich zmian wymaga formy pisemnej pod rygorem nieważności.</w:t>
      </w:r>
    </w:p>
    <w:p w14:paraId="1B06F9C2" w14:textId="77777777" w:rsidR="009E1C9F" w:rsidRDefault="009E1C9F">
      <w:pPr>
        <w:pStyle w:val="Default"/>
        <w:jc w:val="both"/>
        <w:rPr>
          <w:rFonts w:ascii="Times New Roman" w:hAnsi="Times New Roman" w:cs="Times New Roman"/>
        </w:rPr>
      </w:pPr>
    </w:p>
    <w:p w14:paraId="75A8381A" w14:textId="77777777" w:rsidR="009E1C9F" w:rsidRDefault="00C063D5">
      <w:pPr>
        <w:pStyle w:val="Default"/>
        <w:jc w:val="center"/>
      </w:pPr>
      <w:r>
        <w:rPr>
          <w:rFonts w:ascii="Times New Roman" w:hAnsi="Times New Roman" w:cs="Times New Roman"/>
          <w:b/>
        </w:rPr>
        <w:t>§ 8</w:t>
      </w:r>
    </w:p>
    <w:p w14:paraId="517D393A" w14:textId="77777777" w:rsidR="009E1C9F" w:rsidRDefault="00C063D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zastrzega sobie prawo zmiany wysokości opłat ustalonych w załączniku stosownie do wzrostu kosztów świadczonych usług, zawiadamiając Zleceniodawcę o zmianie z jednomiesięcznym wyprzedzeniem.</w:t>
      </w:r>
    </w:p>
    <w:p w14:paraId="4C09429B" w14:textId="77777777" w:rsidR="009E1C9F" w:rsidRDefault="00C063D5">
      <w:pPr>
        <w:pStyle w:val="Default"/>
        <w:jc w:val="center"/>
      </w:pPr>
      <w:r>
        <w:rPr>
          <w:rFonts w:ascii="Times New Roman" w:hAnsi="Times New Roman" w:cs="Times New Roman"/>
          <w:b/>
        </w:rPr>
        <w:t>§ 9</w:t>
      </w:r>
    </w:p>
    <w:p w14:paraId="1A4D1AAA" w14:textId="77777777" w:rsidR="009E1C9F" w:rsidRDefault="00C063D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jest zobowiązany do zapewnienia skutecznej i należytej ochrony danych osobowych zawartych w skierowaniach wystawianych przez Zleceniodawcę do których uzyskał dostęp w związku z wykonywaniem umowy, jak również do niewykorzystania tych danych do celów innych niż wykonanie umowy.</w:t>
      </w:r>
    </w:p>
    <w:p w14:paraId="1B04A3E2" w14:textId="77777777" w:rsidR="009E1C9F" w:rsidRDefault="00C063D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Zleceniobiorca zobowiązuje się do przetwarzania danych osobowych określonych w ust 1 w zakresie i w sposób zgodny z obowiązującymi przepisami prawa, w tym ustawy z dnia 29.08.1997 </w:t>
      </w:r>
      <w:proofErr w:type="spellStart"/>
      <w:r>
        <w:rPr>
          <w:rFonts w:ascii="Times New Roman" w:hAnsi="Times New Roman" w:cs="Times New Roman"/>
        </w:rPr>
        <w:t>r.o</w:t>
      </w:r>
      <w:proofErr w:type="spellEnd"/>
      <w:r>
        <w:rPr>
          <w:rFonts w:ascii="Times New Roman" w:hAnsi="Times New Roman" w:cs="Times New Roman"/>
        </w:rPr>
        <w:t xml:space="preserve"> ochronie danych osobowych ( Dz. U. z 2002 Nr 101 po.926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zmianami)</w:t>
      </w:r>
    </w:p>
    <w:p w14:paraId="1C0FCA74" w14:textId="77777777" w:rsidR="009E1C9F" w:rsidRDefault="009E1C9F">
      <w:pPr>
        <w:pStyle w:val="Default"/>
        <w:jc w:val="center"/>
        <w:rPr>
          <w:rFonts w:ascii="Times New Roman" w:hAnsi="Times New Roman" w:cs="Times New Roman"/>
          <w:b/>
        </w:rPr>
      </w:pPr>
    </w:p>
    <w:p w14:paraId="24D68435" w14:textId="77777777" w:rsidR="009E1C9F" w:rsidRDefault="00C063D5">
      <w:pPr>
        <w:pStyle w:val="Default"/>
        <w:jc w:val="center"/>
      </w:pPr>
      <w:r>
        <w:rPr>
          <w:rFonts w:ascii="Times New Roman" w:hAnsi="Times New Roman" w:cs="Times New Roman"/>
          <w:b/>
        </w:rPr>
        <w:t>§ 10</w:t>
      </w:r>
    </w:p>
    <w:p w14:paraId="549AA458" w14:textId="77777777" w:rsidR="009E1C9F" w:rsidRDefault="00C063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mają zastosowanie przepisy :</w:t>
      </w:r>
    </w:p>
    <w:p w14:paraId="4B9F9B8F" w14:textId="77777777" w:rsidR="009E1C9F" w:rsidRDefault="00C063D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kodeksu cywilnego</w:t>
      </w:r>
    </w:p>
    <w:p w14:paraId="451FA3C0" w14:textId="77777777" w:rsidR="009E1C9F" w:rsidRDefault="00C063D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15.04. 2011r. o działalności leczniczej (Dz. U. z 2011r Nr. 112 poz.654 z </w:t>
      </w:r>
      <w:proofErr w:type="spellStart"/>
      <w:r>
        <w:rPr>
          <w:rFonts w:ascii="Times New Roman" w:hAnsi="Times New Roman" w:cs="Times New Roman"/>
        </w:rPr>
        <w:t>póż</w:t>
      </w:r>
      <w:proofErr w:type="spellEnd"/>
      <w:r>
        <w:rPr>
          <w:rFonts w:ascii="Times New Roman" w:hAnsi="Times New Roman" w:cs="Times New Roman"/>
        </w:rPr>
        <w:t>. zmianami)</w:t>
      </w:r>
    </w:p>
    <w:p w14:paraId="69D9DEAE" w14:textId="77777777" w:rsidR="009E1C9F" w:rsidRDefault="00C063D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odpowiednie przepisy Kodeksu Pracy</w:t>
      </w:r>
    </w:p>
    <w:p w14:paraId="6640A28F" w14:textId="77777777" w:rsidR="009E1C9F" w:rsidRDefault="00C063D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27.06.1997r o służbie medycyny pracy (tekst. jedn. z 2004r ,Nr 125, poz. 1317z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zmianami)</w:t>
      </w:r>
    </w:p>
    <w:p w14:paraId="58A9309F" w14:textId="77777777" w:rsidR="009E1C9F" w:rsidRDefault="00C063D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Ministra Zdrowia i Opieki Społecznej z dnia 30.05.1996r w sprawie przeprowadzania badań lekarskich pracowników, zakresu profilaktycznej opieki zdrowotnej nad pracownikami oraz orzeczeń lekarskich wydawanych do celów przewidzianych w Kodeksie Pracy (Dz. U. Nr 69 poz. 332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zm.)</w:t>
      </w:r>
    </w:p>
    <w:p w14:paraId="6DBB3A72" w14:textId="77777777" w:rsidR="009E1C9F" w:rsidRDefault="00C063D5">
      <w:pPr>
        <w:pStyle w:val="Default"/>
        <w:jc w:val="center"/>
      </w:pPr>
      <w:r>
        <w:rPr>
          <w:rFonts w:ascii="Times New Roman" w:hAnsi="Times New Roman" w:cs="Times New Roman"/>
          <w:b/>
        </w:rPr>
        <w:t>§ 11</w:t>
      </w:r>
    </w:p>
    <w:p w14:paraId="42BE1CD4" w14:textId="77777777" w:rsidR="009E1C9F" w:rsidRDefault="00C063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spornych związanych z realizacją niniejszej umowy strony ustalają następujące dwuetapowe postępowanie:</w:t>
      </w:r>
    </w:p>
    <w:p w14:paraId="1264BCC5" w14:textId="77777777" w:rsidR="009E1C9F" w:rsidRDefault="00C063D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uzgodnienie polubowne</w:t>
      </w:r>
    </w:p>
    <w:p w14:paraId="3DAA9D8B" w14:textId="77777777" w:rsidR="009E1C9F" w:rsidRDefault="00C063D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sporu przez sąd właściwy dla siedziby Zleceniobiorcy.</w:t>
      </w:r>
    </w:p>
    <w:p w14:paraId="556ABE61" w14:textId="77777777" w:rsidR="009E1C9F" w:rsidRDefault="009E1C9F">
      <w:pPr>
        <w:pStyle w:val="Default"/>
        <w:jc w:val="center"/>
        <w:rPr>
          <w:rFonts w:ascii="Times New Roman" w:hAnsi="Times New Roman" w:cs="Times New Roman"/>
          <w:b/>
        </w:rPr>
      </w:pPr>
    </w:p>
    <w:p w14:paraId="7B1663C1" w14:textId="77777777" w:rsidR="009E1C9F" w:rsidRDefault="009E1C9F">
      <w:pPr>
        <w:pStyle w:val="Default"/>
        <w:jc w:val="center"/>
      </w:pPr>
    </w:p>
    <w:p w14:paraId="24FDDF1F" w14:textId="77777777" w:rsidR="009E1C9F" w:rsidRDefault="00C063D5">
      <w:pPr>
        <w:pStyle w:val="Default"/>
        <w:jc w:val="center"/>
      </w:pPr>
      <w:r>
        <w:rPr>
          <w:rFonts w:ascii="Times New Roman" w:hAnsi="Times New Roman" w:cs="Times New Roman"/>
          <w:b/>
        </w:rPr>
        <w:t>§ 12</w:t>
      </w:r>
    </w:p>
    <w:p w14:paraId="3A65736A" w14:textId="77777777" w:rsidR="009E1C9F" w:rsidRDefault="00C063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dwóch jednobrzmiących egzemplarzach, po jednym dla każdej ze stron. Integralną część umowy stanowią załączniki</w:t>
      </w:r>
    </w:p>
    <w:p w14:paraId="61098A77" w14:textId="77777777" w:rsidR="009E1C9F" w:rsidRDefault="009E1C9F">
      <w:pPr>
        <w:pStyle w:val="Standard"/>
        <w:jc w:val="both"/>
        <w:rPr>
          <w:rFonts w:cs="Times New Roman"/>
          <w:b/>
          <w:bCs/>
          <w:i/>
          <w:iCs/>
        </w:rPr>
      </w:pPr>
    </w:p>
    <w:p w14:paraId="4611D2B8" w14:textId="77777777" w:rsidR="009E1C9F" w:rsidRDefault="009E1C9F">
      <w:pPr>
        <w:pStyle w:val="Standard"/>
        <w:jc w:val="both"/>
        <w:rPr>
          <w:rFonts w:cs="Times New Roman"/>
          <w:b/>
          <w:bCs/>
          <w:i/>
          <w:iCs/>
        </w:rPr>
      </w:pPr>
    </w:p>
    <w:p w14:paraId="34CDAE5E" w14:textId="77777777" w:rsidR="009E1C9F" w:rsidRDefault="00C063D5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            Zleceniodawca: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  <w:t xml:space="preserve"> Zleceniobiorca:</w:t>
      </w:r>
    </w:p>
    <w:p w14:paraId="51A7179A" w14:textId="77777777" w:rsidR="009E1C9F" w:rsidRDefault="009E1C9F">
      <w:pPr>
        <w:pStyle w:val="Standard"/>
        <w:jc w:val="both"/>
        <w:rPr>
          <w:rFonts w:cs="Times New Roman"/>
          <w:b/>
          <w:bCs/>
          <w:i/>
          <w:iCs/>
        </w:rPr>
      </w:pPr>
    </w:p>
    <w:p w14:paraId="1241456A" w14:textId="77777777" w:rsidR="009E1C9F" w:rsidRDefault="009E1C9F">
      <w:pPr>
        <w:pStyle w:val="Standard"/>
        <w:jc w:val="both"/>
        <w:rPr>
          <w:rFonts w:cs="Times New Roman"/>
          <w:b/>
          <w:bCs/>
          <w:i/>
          <w:iCs/>
        </w:rPr>
      </w:pPr>
    </w:p>
    <w:p w14:paraId="6D10BE82" w14:textId="77777777" w:rsidR="009E1C9F" w:rsidRDefault="009E1C9F">
      <w:pPr>
        <w:pStyle w:val="Standard"/>
        <w:jc w:val="both"/>
        <w:rPr>
          <w:rFonts w:cs="Times New Roman"/>
          <w:b/>
          <w:bCs/>
          <w:i/>
          <w:iCs/>
        </w:rPr>
      </w:pPr>
    </w:p>
    <w:p w14:paraId="36697A9C" w14:textId="77777777" w:rsidR="009E1C9F" w:rsidRDefault="009E1C9F">
      <w:pPr>
        <w:pStyle w:val="Standard"/>
        <w:jc w:val="both"/>
        <w:rPr>
          <w:rFonts w:cs="Times New Roman"/>
          <w:b/>
          <w:bCs/>
          <w:i/>
          <w:iCs/>
        </w:rPr>
      </w:pPr>
    </w:p>
    <w:p w14:paraId="07919668" w14:textId="77777777" w:rsidR="009E1C9F" w:rsidRDefault="009E1C9F">
      <w:pPr>
        <w:pStyle w:val="Standard"/>
        <w:jc w:val="both"/>
        <w:rPr>
          <w:rFonts w:cs="Times New Roman"/>
          <w:b/>
          <w:bCs/>
          <w:iCs/>
        </w:rPr>
      </w:pPr>
    </w:p>
    <w:p w14:paraId="7743BE30" w14:textId="77777777" w:rsidR="009E1C9F" w:rsidRDefault="009E1C9F">
      <w:pPr>
        <w:pStyle w:val="Standard"/>
        <w:jc w:val="both"/>
        <w:rPr>
          <w:rFonts w:cs="Times New Roman"/>
          <w:b/>
          <w:bCs/>
          <w:iCs/>
        </w:rPr>
      </w:pPr>
    </w:p>
    <w:p w14:paraId="7CE4304B" w14:textId="77777777" w:rsidR="009E1C9F" w:rsidRDefault="009E1C9F">
      <w:pPr>
        <w:pStyle w:val="Standard"/>
        <w:jc w:val="both"/>
        <w:rPr>
          <w:rFonts w:cs="Times New Roman"/>
          <w:b/>
          <w:bCs/>
          <w:iCs/>
        </w:rPr>
      </w:pPr>
    </w:p>
    <w:p w14:paraId="591DACFF" w14:textId="77777777" w:rsidR="009E1C9F" w:rsidRDefault="009E1C9F">
      <w:pPr>
        <w:pStyle w:val="Standard"/>
        <w:jc w:val="both"/>
        <w:rPr>
          <w:rFonts w:cs="Times New Roman"/>
          <w:b/>
          <w:bCs/>
          <w:iCs/>
        </w:rPr>
      </w:pPr>
    </w:p>
    <w:p w14:paraId="6282A74C" w14:textId="77777777" w:rsidR="009E1C9F" w:rsidRDefault="009E1C9F" w:rsidP="0053178B">
      <w:pPr>
        <w:rPr>
          <w:rFonts w:cs="Times New Roman"/>
          <w:b/>
          <w:sz w:val="28"/>
          <w:szCs w:val="28"/>
        </w:rPr>
      </w:pPr>
    </w:p>
    <w:p w14:paraId="495907B1" w14:textId="77777777" w:rsidR="0062628C" w:rsidRDefault="0062628C" w:rsidP="00467520">
      <w:pPr>
        <w:rPr>
          <w:rFonts w:cs="Times New Roman"/>
          <w:b/>
          <w:sz w:val="28"/>
          <w:szCs w:val="28"/>
        </w:rPr>
      </w:pPr>
    </w:p>
    <w:p w14:paraId="7788FF84" w14:textId="77777777" w:rsidR="009E1C9F" w:rsidRDefault="00C063D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Klauzula informacyjna</w:t>
      </w:r>
    </w:p>
    <w:p w14:paraId="5DBF7292" w14:textId="77777777" w:rsidR="009E1C9F" w:rsidRDefault="00C063D5">
      <w:pPr>
        <w:rPr>
          <w:rFonts w:cs="Times New Roman"/>
          <w:b/>
        </w:rPr>
      </w:pPr>
      <w:r>
        <w:rPr>
          <w:rFonts w:cs="Times New Roman"/>
          <w:b/>
        </w:rPr>
        <w:t>Kto jest administratorem Twoich danych osobowych?</w:t>
      </w:r>
    </w:p>
    <w:p w14:paraId="149B428D" w14:textId="4DACE0B7" w:rsidR="009E1C9F" w:rsidRDefault="00C063D5">
      <w:pPr>
        <w:rPr>
          <w:rFonts w:cs="Times New Roman"/>
        </w:rPr>
      </w:pPr>
      <w:r>
        <w:rPr>
          <w:rFonts w:cs="Times New Roman"/>
        </w:rPr>
        <w:t xml:space="preserve">Administratorem Twoich danych jest SPECJALMED Sp. z o.o. z siedzibą w </w:t>
      </w:r>
      <w:r w:rsidR="00CE359A">
        <w:rPr>
          <w:rFonts w:cs="Times New Roman"/>
        </w:rPr>
        <w:t>Dobczycach</w:t>
      </w:r>
      <w:r>
        <w:rPr>
          <w:rFonts w:cs="Times New Roman"/>
        </w:rPr>
        <w:t xml:space="preserve"> pod adresem </w:t>
      </w:r>
      <w:r w:rsidR="00CE359A">
        <w:rPr>
          <w:rFonts w:cs="Times New Roman"/>
        </w:rPr>
        <w:t xml:space="preserve">     ul. Zarabie 35c, 32-410 Dobczyce</w:t>
      </w:r>
      <w:r>
        <w:rPr>
          <w:rFonts w:cs="Times New Roman"/>
        </w:rPr>
        <w:t>, zarejestrowana w Sądzie Rejonowym dla Krakowa - Śródmieście XI Wydział Gospodarczy Krajowego Rejestru Sądowego pod numerem 0000461612; NIP: 6811989982</w:t>
      </w:r>
    </w:p>
    <w:p w14:paraId="2354EA33" w14:textId="77777777" w:rsidR="009E1C9F" w:rsidRDefault="00C063D5">
      <w:pPr>
        <w:rPr>
          <w:rFonts w:cs="Times New Roman"/>
          <w:b/>
        </w:rPr>
      </w:pPr>
      <w:r>
        <w:rPr>
          <w:rFonts w:cs="Times New Roman"/>
          <w:b/>
        </w:rPr>
        <w:t>Dlaczego przetwarzamy Twoje dane osobowe?</w:t>
      </w:r>
    </w:p>
    <w:p w14:paraId="0BA96B3D" w14:textId="77777777" w:rsidR="009E1C9F" w:rsidRDefault="00C063D5">
      <w:pPr>
        <w:rPr>
          <w:rFonts w:cs="Times New Roman"/>
        </w:rPr>
      </w:pPr>
      <w:r>
        <w:rPr>
          <w:rFonts w:cs="Times New Roman"/>
        </w:rPr>
        <w:t>Twoje dane przetwarzane są w następujących celach:</w:t>
      </w:r>
    </w:p>
    <w:p w14:paraId="7D83CC49" w14:textId="77777777" w:rsidR="009E1C9F" w:rsidRDefault="00C063D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umowy gospodarczej </w:t>
      </w:r>
      <w:bookmarkStart w:id="0" w:name="_GoBack"/>
      <w:bookmarkEnd w:id="0"/>
    </w:p>
    <w:p w14:paraId="44411783" w14:textId="77777777" w:rsidR="009E1C9F" w:rsidRDefault="00C063D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zobowiązań prawnych wynikających z zawartych umów</w:t>
      </w:r>
    </w:p>
    <w:p w14:paraId="102FD456" w14:textId="77777777" w:rsidR="009E1C9F" w:rsidRDefault="00C063D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kim możesz się skontaktować w sprawie przetwarzania Twoich danych osobowych?</w:t>
      </w:r>
    </w:p>
    <w:p w14:paraId="15F18F42" w14:textId="77777777" w:rsidR="009E1C9F" w:rsidRDefault="00C063D5">
      <w:pPr>
        <w:rPr>
          <w:rFonts w:cs="Times New Roman"/>
        </w:rPr>
      </w:pPr>
      <w:r>
        <w:rPr>
          <w:rFonts w:cs="Times New Roman"/>
        </w:rPr>
        <w:t>Osobą kontaktowa w sprawie Twoich danych osobowych jest Inspektor Ochrony Danych.</w:t>
      </w:r>
    </w:p>
    <w:p w14:paraId="6F118A4D" w14:textId="77777777" w:rsidR="009E1C9F" w:rsidRDefault="00C063D5">
      <w:pPr>
        <w:rPr>
          <w:rFonts w:cs="Times New Roman"/>
        </w:rPr>
      </w:pPr>
      <w:r>
        <w:rPr>
          <w:rFonts w:cs="Times New Roman"/>
        </w:rPr>
        <w:t>Możesz się z nim skontaktować w następujący sposób:</w:t>
      </w:r>
    </w:p>
    <w:p w14:paraId="0EF39613" w14:textId="77777777" w:rsidR="009E1C9F" w:rsidRDefault="00C063D5">
      <w:pPr>
        <w:pStyle w:val="Akapitzlist"/>
        <w:numPr>
          <w:ilvl w:val="1"/>
          <w:numId w:val="16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adresem email: IOD@specjalmed.pl</w:t>
      </w:r>
    </w:p>
    <w:p w14:paraId="31D1122C" w14:textId="77777777" w:rsidR="009E1C9F" w:rsidRDefault="00C063D5">
      <w:pPr>
        <w:pStyle w:val="Akapitzlist"/>
        <w:numPr>
          <w:ilvl w:val="1"/>
          <w:numId w:val="16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pisemnie przesyłając korespondencję na adres: SPECJALMED </w:t>
      </w:r>
      <w:r>
        <w:rPr>
          <w:rFonts w:ascii="Times New Roman" w:hAnsi="Times New Roman"/>
          <w:sz w:val="24"/>
          <w:szCs w:val="24"/>
        </w:rPr>
        <w:br/>
        <w:t>Sp. z o.o 32-410 Dobczyce, ul. Zarabie 35C z dopiskiem IOD</w:t>
      </w:r>
    </w:p>
    <w:p w14:paraId="3CB2EF76" w14:textId="77777777" w:rsidR="009E1C9F" w:rsidRDefault="00C063D5">
      <w:pPr>
        <w:pStyle w:val="Akapitzlist"/>
        <w:numPr>
          <w:ilvl w:val="1"/>
          <w:numId w:val="16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rejestracji lub dziale kadr</w:t>
      </w:r>
    </w:p>
    <w:p w14:paraId="379954AA" w14:textId="77777777" w:rsidR="009E1C9F" w:rsidRDefault="00C063D5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Komu przekazujemy Twoje dane osobowe?</w:t>
      </w:r>
    </w:p>
    <w:p w14:paraId="1051CC96" w14:textId="77777777" w:rsidR="009E1C9F" w:rsidRDefault="00C063D5">
      <w:pPr>
        <w:spacing w:before="240"/>
        <w:rPr>
          <w:rFonts w:cs="Times New Roman"/>
        </w:rPr>
      </w:pPr>
      <w:r>
        <w:rPr>
          <w:rFonts w:cs="Times New Roman"/>
        </w:rPr>
        <w:t>Odbiorcami Twoich danych są następujące podmioty:</w:t>
      </w:r>
    </w:p>
    <w:p w14:paraId="2D224D44" w14:textId="77777777" w:rsidR="009E1C9F" w:rsidRDefault="00C063D5">
      <w:pPr>
        <w:pStyle w:val="Akapitzlist"/>
        <w:numPr>
          <w:ilvl w:val="0"/>
          <w:numId w:val="17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Banki</w:t>
      </w:r>
    </w:p>
    <w:p w14:paraId="17FAFB14" w14:textId="77777777" w:rsidR="009E1C9F" w:rsidRDefault="00C063D5">
      <w:pPr>
        <w:pStyle w:val="Akapitzlist"/>
        <w:numPr>
          <w:ilvl w:val="0"/>
          <w:numId w:val="17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</w:p>
    <w:p w14:paraId="127EEBC9" w14:textId="77777777" w:rsidR="009E1C9F" w:rsidRDefault="00C063D5">
      <w:pPr>
        <w:pStyle w:val="Akapitzlist"/>
        <w:numPr>
          <w:ilvl w:val="0"/>
          <w:numId w:val="17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Home.pl S.A. </w:t>
      </w:r>
    </w:p>
    <w:p w14:paraId="2A28365E" w14:textId="77777777" w:rsidR="009E1C9F" w:rsidRDefault="00C063D5">
      <w:pPr>
        <w:pStyle w:val="Akapitzlist"/>
        <w:numPr>
          <w:ilvl w:val="0"/>
          <w:numId w:val="17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F.H.U. GEORG </w:t>
      </w:r>
    </w:p>
    <w:p w14:paraId="63BA7E67" w14:textId="77777777" w:rsidR="009E1C9F" w:rsidRDefault="00C063D5">
      <w:pPr>
        <w:pStyle w:val="Akapitzlist"/>
        <w:numPr>
          <w:ilvl w:val="0"/>
          <w:numId w:val="17"/>
        </w:numPr>
        <w:spacing w:before="240"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Oti</w:t>
      </w:r>
      <w:proofErr w:type="spellEnd"/>
      <w:r>
        <w:rPr>
          <w:rFonts w:ascii="Times New Roman" w:hAnsi="Times New Roman"/>
          <w:sz w:val="24"/>
          <w:szCs w:val="24"/>
        </w:rPr>
        <w:t xml:space="preserve"> Elektronik Robert Kawecki </w:t>
      </w:r>
    </w:p>
    <w:p w14:paraId="04900F7C" w14:textId="77777777" w:rsidR="009E1C9F" w:rsidRDefault="00C063D5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Jak długo będziemy przetwarzać Twoje dane?</w:t>
      </w:r>
    </w:p>
    <w:p w14:paraId="25AEC843" w14:textId="77777777" w:rsidR="009E1C9F" w:rsidRDefault="00C063D5">
      <w:pPr>
        <w:spacing w:before="240"/>
        <w:rPr>
          <w:rFonts w:cs="Times New Roman"/>
        </w:rPr>
      </w:pPr>
      <w:r>
        <w:rPr>
          <w:rFonts w:cs="Times New Roman"/>
        </w:rPr>
        <w:t>Do czasu przedawnienia roszczeń związanych z realizacją umowy.</w:t>
      </w:r>
      <w:r>
        <w:rPr>
          <w:rFonts w:cs="Times New Roman"/>
        </w:rPr>
        <w:br/>
        <w:t>Do celów podatkowych przez okres 6 lat.</w:t>
      </w:r>
    </w:p>
    <w:p w14:paraId="3D457F5E" w14:textId="77777777" w:rsidR="009E1C9F" w:rsidRDefault="00C063D5">
      <w:pPr>
        <w:rPr>
          <w:rFonts w:cs="Times New Roman"/>
          <w:b/>
        </w:rPr>
      </w:pPr>
      <w:r>
        <w:rPr>
          <w:rFonts w:cs="Times New Roman"/>
          <w:b/>
        </w:rPr>
        <w:t>Jakie przysługują Tobie uprawnienia?</w:t>
      </w:r>
    </w:p>
    <w:p w14:paraId="2E340880" w14:textId="77777777" w:rsidR="009E1C9F" w:rsidRDefault="00C063D5">
      <w:pPr>
        <w:rPr>
          <w:rFonts w:cs="Times New Roman"/>
        </w:rPr>
      </w:pPr>
      <w:r>
        <w:rPr>
          <w:rFonts w:cs="Times New Roman"/>
        </w:rPr>
        <w:t>Masz następujące prawa wynikające z RODO</w:t>
      </w:r>
    </w:p>
    <w:p w14:paraId="1D36D7B1" w14:textId="77777777" w:rsidR="009E1C9F" w:rsidRDefault="00C063D5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danych, w tym prawo do uzyskania kopii tych danych</w:t>
      </w:r>
    </w:p>
    <w:p w14:paraId="5BFD55D3" w14:textId="77777777" w:rsidR="009E1C9F" w:rsidRDefault="00C063D5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danych osobowych – w przypadku gdy dane są nieprawidłowe lub niekompletne</w:t>
      </w:r>
    </w:p>
    <w:p w14:paraId="20D26628" w14:textId="77777777" w:rsidR="009E1C9F" w:rsidRDefault="00C063D5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usunięcia danych osobowych – w przypadku gdy dane nie są już niezbędne </w:t>
      </w:r>
    </w:p>
    <w:p w14:paraId="42A5D297" w14:textId="77777777" w:rsidR="009E1C9F" w:rsidRDefault="00C063D5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ograniczenia przetwarzania danych osobowych </w:t>
      </w:r>
    </w:p>
    <w:p w14:paraId="6E8CBE53" w14:textId="77777777" w:rsidR="009E1C9F" w:rsidRDefault="00C063D5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przenoszenia danych – w przypadku gdy przetwarzanie odbywa się na podstawie umowy</w:t>
      </w:r>
    </w:p>
    <w:p w14:paraId="286E5D55" w14:textId="77777777" w:rsidR="009E1C9F" w:rsidRDefault="00C063D5">
      <w:pPr>
        <w:rPr>
          <w:rFonts w:cs="Times New Roman"/>
          <w:b/>
        </w:rPr>
      </w:pPr>
      <w:r>
        <w:rPr>
          <w:rFonts w:cs="Times New Roman"/>
          <w:b/>
        </w:rPr>
        <w:t>Do kogo możesz się skargę?</w:t>
      </w:r>
    </w:p>
    <w:p w14:paraId="56FA61B6" w14:textId="27B59FC6" w:rsidR="009E1C9F" w:rsidRPr="00CE359A" w:rsidRDefault="00C063D5" w:rsidP="00CE359A">
      <w:pPr>
        <w:rPr>
          <w:rFonts w:cs="Times New Roman"/>
        </w:rPr>
      </w:pPr>
      <w:r>
        <w:rPr>
          <w:rFonts w:cs="Times New Roman"/>
        </w:rPr>
        <w:t>Masz prawo wnieść skargę do Prezesa Urzędu Ochrony Danych Osobowych, jeśli uważasz, że przetwarzanie Twoich danych osobowych narusza przepisy prawa</w:t>
      </w:r>
    </w:p>
    <w:sectPr w:rsidR="009E1C9F" w:rsidRPr="00CE359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863F" w14:textId="77777777" w:rsidR="007719B6" w:rsidRDefault="007719B6">
      <w:r>
        <w:separator/>
      </w:r>
    </w:p>
  </w:endnote>
  <w:endnote w:type="continuationSeparator" w:id="0">
    <w:p w14:paraId="7AE851FA" w14:textId="77777777" w:rsidR="007719B6" w:rsidRDefault="0077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162F" w14:textId="77777777" w:rsidR="007719B6" w:rsidRDefault="007719B6">
      <w:r>
        <w:rPr>
          <w:color w:val="000000"/>
        </w:rPr>
        <w:separator/>
      </w:r>
    </w:p>
  </w:footnote>
  <w:footnote w:type="continuationSeparator" w:id="0">
    <w:p w14:paraId="2D670801" w14:textId="77777777" w:rsidR="007719B6" w:rsidRDefault="0077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A65"/>
    <w:multiLevelType w:val="multilevel"/>
    <w:tmpl w:val="94145C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651A"/>
    <w:multiLevelType w:val="multilevel"/>
    <w:tmpl w:val="D29668C4"/>
    <w:lvl w:ilvl="0">
      <w:start w:val="3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7CB"/>
    <w:multiLevelType w:val="multilevel"/>
    <w:tmpl w:val="2DAC96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422D"/>
    <w:multiLevelType w:val="multilevel"/>
    <w:tmpl w:val="17404A32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2405"/>
    <w:multiLevelType w:val="multilevel"/>
    <w:tmpl w:val="37228226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F53C2"/>
    <w:multiLevelType w:val="multilevel"/>
    <w:tmpl w:val="161CA744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42491"/>
    <w:multiLevelType w:val="multilevel"/>
    <w:tmpl w:val="F5FC46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72F21"/>
    <w:multiLevelType w:val="multilevel"/>
    <w:tmpl w:val="60DAFA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476F91"/>
    <w:multiLevelType w:val="multilevel"/>
    <w:tmpl w:val="9970CD2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D14"/>
    <w:multiLevelType w:val="multilevel"/>
    <w:tmpl w:val="7E2CC6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85F1D03"/>
    <w:multiLevelType w:val="multilevel"/>
    <w:tmpl w:val="7D6868F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CC2"/>
    <w:multiLevelType w:val="multilevel"/>
    <w:tmpl w:val="D3B8F9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4772F54"/>
    <w:multiLevelType w:val="multilevel"/>
    <w:tmpl w:val="AA4A63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26212"/>
    <w:multiLevelType w:val="multilevel"/>
    <w:tmpl w:val="23D60BD4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81519"/>
    <w:multiLevelType w:val="multilevel"/>
    <w:tmpl w:val="209EB418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57996"/>
    <w:multiLevelType w:val="multilevel"/>
    <w:tmpl w:val="A314A288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327C"/>
    <w:multiLevelType w:val="multilevel"/>
    <w:tmpl w:val="F5F8CB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</w:num>
  <w:num w:numId="11">
    <w:abstractNumId w:val="15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4E"/>
    <w:rsid w:val="00005748"/>
    <w:rsid w:val="000238C0"/>
    <w:rsid w:val="000870F6"/>
    <w:rsid w:val="001273A2"/>
    <w:rsid w:val="001A7BBB"/>
    <w:rsid w:val="002A582A"/>
    <w:rsid w:val="003205E7"/>
    <w:rsid w:val="00386129"/>
    <w:rsid w:val="003E2503"/>
    <w:rsid w:val="00467520"/>
    <w:rsid w:val="004B59E9"/>
    <w:rsid w:val="004E3B89"/>
    <w:rsid w:val="0053178B"/>
    <w:rsid w:val="00532D86"/>
    <w:rsid w:val="0062628C"/>
    <w:rsid w:val="00684550"/>
    <w:rsid w:val="006E1605"/>
    <w:rsid w:val="007719B6"/>
    <w:rsid w:val="007909A5"/>
    <w:rsid w:val="0079434E"/>
    <w:rsid w:val="007F2C75"/>
    <w:rsid w:val="00807DE1"/>
    <w:rsid w:val="008E441C"/>
    <w:rsid w:val="00921B3A"/>
    <w:rsid w:val="009E1C9F"/>
    <w:rsid w:val="009E6D29"/>
    <w:rsid w:val="009F604E"/>
    <w:rsid w:val="00A97A28"/>
    <w:rsid w:val="00AA6EC7"/>
    <w:rsid w:val="00AF4232"/>
    <w:rsid w:val="00C063D5"/>
    <w:rsid w:val="00CE359A"/>
    <w:rsid w:val="00D2610D"/>
    <w:rsid w:val="00DA699C"/>
    <w:rsid w:val="00DF154A"/>
    <w:rsid w:val="00E257EC"/>
    <w:rsid w:val="00E7052F"/>
    <w:rsid w:val="00EC70A7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7A2C"/>
  <w15:docId w15:val="{D505FD25-A6D8-4513-AB1B-8B8A9CBA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agwek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widowControl/>
      <w:spacing w:after="120" w:line="100" w:lineRule="atLeast"/>
    </w:pPr>
    <w:rPr>
      <w:lang w:eastAsia="hi-IN"/>
    </w:rPr>
  </w:style>
  <w:style w:type="character" w:customStyle="1" w:styleId="TekstpodstawowyZnak">
    <w:name w:val="Tekst podstawowy Znak"/>
    <w:rPr>
      <w:kern w:val="3"/>
      <w:lang w:eastAsia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628C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628C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DA6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ocuments\Niestandardowe%20szablony%20pakietu%20Office\2%20TYTAN%20DACH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TYTAN DACH </Template>
  <TotalTime>0</TotalTime>
  <Pages>4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Biuro Specjalmed</cp:lastModifiedBy>
  <cp:revision>2</cp:revision>
  <cp:lastPrinted>2019-07-30T09:45:00Z</cp:lastPrinted>
  <dcterms:created xsi:type="dcterms:W3CDTF">2019-07-30T09:52:00Z</dcterms:created>
  <dcterms:modified xsi:type="dcterms:W3CDTF">2019-07-30T09:52:00Z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